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4" w:rsidRPr="0057708F" w:rsidRDefault="004D5FE4" w:rsidP="004D5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08F">
        <w:rPr>
          <w:rFonts w:ascii="Times New Roman" w:hAnsi="Times New Roman" w:cs="Times New Roman"/>
          <w:sz w:val="24"/>
          <w:szCs w:val="24"/>
        </w:rPr>
        <w:t xml:space="preserve"> METŲ VISUOMENĖS SVEIKATOS PRIEŽIŪROS VEIKLOS PLANAS</w:t>
      </w:r>
    </w:p>
    <w:p w:rsidR="004D5FE4" w:rsidRDefault="004D5FE4" w:rsidP="004D5F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08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708F">
        <w:rPr>
          <w:rFonts w:ascii="Times New Roman" w:hAnsi="Times New Roman" w:cs="Times New Roman"/>
          <w:sz w:val="24"/>
          <w:szCs w:val="24"/>
        </w:rPr>
        <w:t xml:space="preserve"> m.</w:t>
      </w:r>
      <w:r w:rsidR="009A0318">
        <w:rPr>
          <w:rFonts w:ascii="Times New Roman" w:hAnsi="Times New Roman" w:cs="Times New Roman"/>
          <w:sz w:val="24"/>
          <w:szCs w:val="24"/>
        </w:rPr>
        <w:t xml:space="preserve"> </w:t>
      </w:r>
      <w:r w:rsidR="001F6399">
        <w:rPr>
          <w:rFonts w:ascii="Times New Roman" w:hAnsi="Times New Roman" w:cs="Times New Roman"/>
          <w:sz w:val="24"/>
          <w:szCs w:val="24"/>
        </w:rPr>
        <w:t xml:space="preserve">sausio 12 </w:t>
      </w:r>
      <w:r w:rsidRPr="0057708F">
        <w:rPr>
          <w:rFonts w:ascii="Times New Roman" w:hAnsi="Times New Roman" w:cs="Times New Roman"/>
          <w:sz w:val="24"/>
          <w:szCs w:val="24"/>
        </w:rPr>
        <w:t>d. D3-</w:t>
      </w:r>
      <w:r w:rsidR="00633B9C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</w:p>
    <w:p w:rsidR="004D5FE4" w:rsidRDefault="004D5FE4" w:rsidP="004D5FE4">
      <w:pPr>
        <w:tabs>
          <w:tab w:val="left" w:pos="59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Marijampolės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šv.Cecilijos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4D5FE4" w:rsidRPr="00E11912" w:rsidRDefault="004D5FE4" w:rsidP="004D5FE4">
      <w:pPr>
        <w:jc w:val="center"/>
        <w:rPr>
          <w:rFonts w:ascii="Times New Roman" w:hAnsi="Times New Roman" w:cs="Times New Roman"/>
          <w:sz w:val="20"/>
          <w:szCs w:val="20"/>
        </w:rPr>
      </w:pPr>
      <w:r w:rsidRPr="00E11912">
        <w:rPr>
          <w:rFonts w:ascii="Times New Roman" w:hAnsi="Times New Roman" w:cs="Times New Roman"/>
          <w:sz w:val="20"/>
          <w:szCs w:val="20"/>
        </w:rPr>
        <w:t>(ugdymo įstaigos pavadinimas)</w:t>
      </w: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880"/>
        <w:gridCol w:w="4136"/>
        <w:gridCol w:w="2067"/>
        <w:gridCol w:w="1834"/>
        <w:gridCol w:w="1843"/>
        <w:gridCol w:w="1142"/>
        <w:gridCol w:w="1134"/>
        <w:gridCol w:w="1134"/>
      </w:tblGrid>
      <w:tr w:rsidR="00683B15" w:rsidRPr="00683B15" w:rsidTr="00E455CE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Vertinimo kriterijai</w:t>
            </w:r>
          </w:p>
        </w:tc>
        <w:tc>
          <w:tcPr>
            <w:tcW w:w="9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Vertinimo kriterijaus reikšmė</w:t>
            </w:r>
          </w:p>
        </w:tc>
      </w:tr>
      <w:tr w:rsidR="00683B15" w:rsidRPr="00683B15" w:rsidTr="00E455CE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Planas </w:t>
            </w:r>
          </w:p>
        </w:tc>
      </w:tr>
      <w:tr w:rsidR="00683B15" w:rsidRPr="00683B15" w:rsidTr="00E455CE">
        <w:trPr>
          <w:trHeight w:val="360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Mokinių visuomenės sveikatos priežiūra</w:t>
            </w:r>
            <w:r w:rsidRPr="00683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       </w:t>
            </w:r>
          </w:p>
        </w:tc>
      </w:tr>
      <w:tr w:rsidR="00683B15" w:rsidRPr="00683B15" w:rsidTr="00E455CE">
        <w:trPr>
          <w:trHeight w:val="48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4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Informavimo veiksmai, iš viso (1.1–1.2):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Planuojama veiklos atlikimo data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 xml:space="preserve">Žodinė, rašytinė ar vaizdinė informacija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Stendai, plakatai (vnt.)</w:t>
            </w:r>
          </w:p>
        </w:tc>
      </w:tr>
      <w:tr w:rsidR="00683B15" w:rsidRPr="00683B15" w:rsidTr="00E455CE">
        <w:trPr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TV ir radijo laidos, vaizdo ir garso siužetai (vnt.)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Straipsniai, informaciniai pranešimai, publikacijos periodiniuose leidiniuose ir internete (vnt.)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17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6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657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</w:tr>
      <w:tr w:rsidR="00683B15" w:rsidRPr="00683B15" w:rsidTr="00E455CE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(1.1.1–1.1.9)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11</w:t>
            </w:r>
          </w:p>
        </w:tc>
      </w:tr>
      <w:tr w:rsidR="00683B15" w:rsidRPr="00683B15" w:rsidTr="00E455CE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Kuprinių svėrimo akcijos 2 ir 5 kl. mokiniams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2023-09.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Regos sutrikimų prevencijos užsiėmimai 3 kl. mokiniams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2023-10.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Pamokos-praktiniai užsiėmimai ,,Augu sveikas ir stiprus“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2023-11.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1.1.1.4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,,Saugi mokyklinė kuprinė''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2023-09.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,,Stiprinkime imunitetą''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2023-11.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1.1.1.6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,,Saugokime akis''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2023-10.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Pamoka-praktinis užsiėmimas ,,Sveika mityba''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526D88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1.1.2.2</w:t>
            </w:r>
            <w:r w:rsidR="00683B15"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Pasaulinės vandens dienos minėjimas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2023-03.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526D88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1.1.2.3</w:t>
            </w:r>
            <w:r w:rsidR="00683B15"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,,Sveika mityba''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2023-04.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526D88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Prevencinis renginys - Tarptautinei maisto dienai paminėti ,,Protų mūšis“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2023-10.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526D88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1.1.2.5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,,Sveika mityba''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2023-04.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1.1.3.1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Šiaurietiško ėjimo užsiėmimai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2023-05.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1.1.4.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Psichikos sveikata (smurto, patyčių prevencija, streso kontrolė ir kt.)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526D88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t-LT"/>
              </w:rPr>
            </w:pPr>
            <w:r w:rsidRPr="00526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lt-LT"/>
              </w:rPr>
              <w:t>1.1.4.1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Stendas ,,Psichinė sveikata''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683B15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1.1.5.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1.1.5.2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,,Vanduo-gyvybės šaltinis''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1.1.6.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„Pasaulinė diena be tabako"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2023-05.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965277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 ,,Rūkymo žala''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2023-05.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965277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1.1.6.3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 ,,Rūkymo žala jaunam organizmui“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2023-11.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1.1.7.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1.1.7.1</w:t>
            </w:r>
          </w:p>
        </w:tc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 „Brendimo pokyčiai" berniukams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2023-03.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1.1.7.2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 „Kaip aš keičiuosi" mergaitėms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2023-02.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lastRenderedPageBreak/>
              <w:t>1.1.8.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1.1.9.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Pamokos „Erkių pernešamų ligų profilaktika„ 3 kl. mokiniams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2023-06.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Pamoka-praktinis užsiėmimas ,,Švarios rankytės''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2023-05.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1.1.9.3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Stendas,,Užkrečiamų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ligų profilaktika''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Pamoka-praktinis užsiėmimas ,,Sveiki dantukai''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1.1.10.a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Ikimokyklinukų ir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priešmokyklinukų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 tėvų burnos higienos mokymas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1.1.10.b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Pirmų klasių mokinių burnos higienos mokymas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1.1.10.b.1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Pamokos-praktiniai mokymai „Burnos higiena" 1 kl.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526D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2023-12</w:t>
            </w: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Pirmos pagalbos praktiniai mokymai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526D88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 w:rsidRPr="00526D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2023-04.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Pamokos „Būk saugus kelyje"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526D88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 w:rsidRPr="00526D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2023-11.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Pamoka „Saugi vasara"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526D88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 w:rsidRPr="00526D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2023-06.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Stendas „Saugi vasara"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526D88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 w:rsidRPr="00526D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2023-06.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1.1.12.5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Stendas ,,Traumos žiemą-išvenkime jų!''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526D88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</w:pPr>
            <w:r w:rsidRPr="00526D8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t-LT"/>
              </w:rPr>
              <w:t>2023-02.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1.1.14.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Skirti mokinių, ugdomų pagal  pagrindinio ir vidurinio ugdymo programas (9-12 kl.), visuomenės sveikatos priežiūrai (1.2.1–1.2.14)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Sveikatos sauga ir stiprinimas, bendrieji sveikos gyvensenos ir ligų prevencijos klausimai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Sveika mityba ir nutukimo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Fizinis aktyvumas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1.2.3.1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Šiaurietiško ėjimo užsiėmimai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2023-05.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1.2.4.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Psichikos sveikata (smurto, savižudybių prevencija, streso kontrolė ir kt.)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526D88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lastRenderedPageBreak/>
              <w:t>1.2.5.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Aplinkos sveikata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1.2.6.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Rūkymo, alkoholio ir narkotikų vartojimo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1.2.7.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Lytiškumo ugdymas, AIDS ir lytiškai plintančių ligų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1.2.7.1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Pasaulinės AIDS dienos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protmūšis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: „AIDS: geriau žinoti“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2023-12.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1.2.8.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Tuberkuliozės profilaktika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1.2.9.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Užkrečiamųjų ligų profilaktika, asmens higiena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1.2.10.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Supratimo apie mikroorganizmų atsparumą antimikrobinėms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medžagoms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 xml:space="preserve"> didinimas 9 kl. mokiniams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1.2.10.1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Pamoka: Antibiotikai-vartok atsakingai!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2023-11.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Ėduonies profilaktika ir burnos higiena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Kraujotakos sistemos ligų profilaktika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lt-LT"/>
              </w:rPr>
              <w:t>Traumų ir nelaimingų atsitikimų prevencija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1.2.13.1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Pirmos pagalbos praktiniai mokymai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2023-06.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1.2.14.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Onkologinių ligų profilaktika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1.2.15.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Kitos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Mokyklų, naujai įsitraukusių į sveikatą stiprinančių mokyklų tinklą, dalis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2.a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Mokyklų, naujai įsitraukusių į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aktvių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mokyklų tinklą, dalis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Mokyklų naujai pradėjusių taikyti švediško stalo maitinimo principą skaičius, vnt.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individualių konsultavimo paslaugų skaičius mokyklos bendruomenei  (vnt.):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74</w:t>
            </w:r>
          </w:p>
        </w:tc>
      </w:tr>
      <w:tr w:rsidR="00683B15" w:rsidRPr="00683B15" w:rsidTr="00E455CE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Skirti mokinių, ugdomų pagal ikimokyklinio, priešmokyklinio, pradinio, pagrindinio ugdymo programas (5-8 kl.), visuomenės sveikatos priežiūrai,  iš viso: (3.1.1–3.1.3)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69</w:t>
            </w: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68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4.1.3.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526D88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4.2.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Skirtų mokinių, ugdomų pagal pagrindinio ir vidurinio ugdymo programas (9-12 kl.), visuomenės sveikatos priežiūrai (3.2.1–3.2.3)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</w:tr>
      <w:tr w:rsidR="00683B15" w:rsidRPr="00683B15" w:rsidTr="00E455CE">
        <w:trPr>
          <w:trHeight w:val="3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</w:t>
            </w:r>
          </w:p>
        </w:tc>
      </w:tr>
      <w:tr w:rsidR="00683B15" w:rsidRPr="00683B15" w:rsidTr="00E455CE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tėvams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4.2.3.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mokyklų darbuotojams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Įvertintų mokinių profilaktinių patikrinimų pažymų skaičius: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379</w:t>
            </w: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ikimokyklinio, priešmokyklinio, pradinio, pagrindinio ugdymo programas (5-8 kl.), profilaktinių patikrinimų pažymų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379</w:t>
            </w:r>
          </w:p>
        </w:tc>
      </w:tr>
      <w:tr w:rsidR="00683B15" w:rsidRPr="00683B15" w:rsidTr="00E455CE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įvertintų mokinių, ugdomų pagal pagrindinio ir vidurinio ugdymo programas (9-12 kl.), profilaktinių patikrinimų pažymų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Suteiktų pirmos pagalbos veiksmų mokiniams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43</w:t>
            </w: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mokiniams,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ugdomomiems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pagal ikimokyklinio, priešmokyklinio, pradinio, pagrindinio ugdymo programas (5-8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41</w:t>
            </w: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Suteiktų gydytojo rekomendacijų įgyvendinimo veiksmų mokiniams skaičius (bendras su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savirūpa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ikimokyklinio, priešmokyklinio, pradinio, pagrindinio ugdymo programas (5-8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mokiniams, ugdomiems pagal pagrindinio ir vidurinio ugdymo programas (9-12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 patikrų dėl asmens higienos skaičius: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ikimokyklinio, priešmokyklinio, pradinio, pagrindinio ugdymo programas (5-8 kl.), patikrų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120</w:t>
            </w:r>
          </w:p>
        </w:tc>
      </w:tr>
      <w:tr w:rsidR="00683B15" w:rsidRPr="00683B15" w:rsidTr="00E455CE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mokinių, ugdomų pagal pagrindinio ir vidurinio ugdymo programas (9-12 kl.), patikrų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Informavimo apie vykdytus renginius ir paskaitas veiksmų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3</w:t>
            </w:r>
          </w:p>
        </w:tc>
      </w:tr>
      <w:tr w:rsidR="00683B15" w:rsidRPr="00683B15" w:rsidTr="00E455CE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Parengtų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savirūpos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planų skaičius: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Lėtinėmis neinfekcinėmis ligomis sergančių mokinių, kuriems reikalinga pagalba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savirūpai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 xml:space="preserve"> (pagal tėvų prašymus) skaičius, vnt.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ikimokyklinio, priešmokyklinio, pradinio, pagrindinio ugdymo programas (5-8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965277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11.2.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mokinių, ugdomų pagal pagrindinio ir vidurinio ugdymo programas (9-12 kl.)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NVSC specialistų nurodytų užkrečiamųjų ligų epidemiologinės priežiūros priemonių įgyvendinimo mokykloje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Objektų susijusių su mokyklos infrastruktūros tobulinimu skaičius, vnt.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Tėvų/globėjų/rūpintojų anketinėje apklausoje dalyvavusių asmenų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</w:tr>
      <w:tr w:rsidR="00683B15" w:rsidRPr="00683B15" w:rsidTr="00E455CE">
        <w:trPr>
          <w:trHeight w:val="3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Išanalizuoti duomenys apie mokinių gyvenseną: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15.1.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konsultacijų tėvams dėl vaikų fizinio pajėgumo rezultatų įvertinimo (rezultatams esant sveikatos rizikos zonoje), skaičius, vnt.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15.2.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atliktų gyvensenos tyrimų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Vaiko gerovės komisijos posėdžių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  <w:tr w:rsidR="00683B15" w:rsidRPr="00683B15" w:rsidTr="00E455CE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bendruomenės informavimo apie vaikų sveikatos būklę, išvadų ir rekomendacijų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ugdymo proceso organizavimo ir mokyklos aplinkos atitikties higienos normoms vertinimų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Pasiūlymų mokyklos administracijai, dėl mokinių sveikatos stiprinimo ir mokyklos aplinkos </w:t>
            </w:r>
            <w:proofErr w:type="spellStart"/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sveikatinimo</w:t>
            </w:r>
            <w:proofErr w:type="spellEnd"/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priemonių įtraukimo į mokyklos strateginius veiklos planus,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Mokyklos ar maitinimo paslaugos teikėjo darbuotojų, atsakingų už mokinių maitinimą, konsultacijų sveikos mitybos ir maisto saugos klausimais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</w:tr>
      <w:tr w:rsidR="00683B15" w:rsidRPr="00683B15" w:rsidTr="00E455CE">
        <w:trPr>
          <w:trHeight w:val="2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 maitinimo organizavimo patikrinimų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20</w:t>
            </w:r>
          </w:p>
        </w:tc>
      </w:tr>
      <w:tr w:rsidR="00683B15" w:rsidRPr="00683B15" w:rsidTr="00E455CE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22.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Dalyvavimo įsivertinant mokyklos veiklą skaičius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B15" w:rsidRPr="00683B15" w:rsidRDefault="00683B15" w:rsidP="006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683B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</w:tr>
    </w:tbl>
    <w:p w:rsidR="004D5FE4" w:rsidRPr="00E901E4" w:rsidRDefault="004D5FE4" w:rsidP="004D5FE4"/>
    <w:p w:rsidR="004D5FE4" w:rsidRDefault="004D5FE4" w:rsidP="004D5FE4"/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D5FE4" w:rsidRPr="0024222C" w:rsidTr="004D5FE4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FE4" w:rsidRPr="0024222C" w:rsidRDefault="004D5FE4" w:rsidP="004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Suderinta visuomenės sveikatos specialistės, laikinai atliekančios direktoriaus pareigas  Ilmos </w:t>
            </w:r>
            <w:proofErr w:type="spellStart"/>
            <w:r w:rsidRPr="0024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Lementauskienės</w:t>
            </w:r>
            <w:proofErr w:type="spellEnd"/>
          </w:p>
        </w:tc>
      </w:tr>
      <w:tr w:rsidR="004D5FE4" w:rsidRPr="0024222C" w:rsidTr="004D5FE4">
        <w:trPr>
          <w:trHeight w:val="37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E4" w:rsidRPr="0024222C" w:rsidRDefault="004D5FE4" w:rsidP="004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(direktoriaus vardas, pavardė)</w:t>
            </w:r>
          </w:p>
        </w:tc>
      </w:tr>
    </w:tbl>
    <w:p w:rsidR="004D5FE4" w:rsidRPr="0024222C" w:rsidRDefault="004D5FE4" w:rsidP="004D5FE4">
      <w:pPr>
        <w:jc w:val="center"/>
        <w:rPr>
          <w:sz w:val="20"/>
          <w:szCs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0020"/>
      </w:tblGrid>
      <w:tr w:rsidR="004D5FE4" w:rsidRPr="0024222C" w:rsidTr="004D5FE4">
        <w:trPr>
          <w:trHeight w:val="288"/>
        </w:trPr>
        <w:tc>
          <w:tcPr>
            <w:tcW w:w="10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FE4" w:rsidRPr="0024222C" w:rsidRDefault="004D5FE4" w:rsidP="004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Visuomenės sveikatos specialistė, vykdanti sveikatos priežiūrą mokykloje Joana </w:t>
            </w:r>
            <w:proofErr w:type="spellStart"/>
            <w:r w:rsidRPr="0024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Norkė</w:t>
            </w:r>
            <w:proofErr w:type="spellEnd"/>
          </w:p>
        </w:tc>
      </w:tr>
      <w:tr w:rsidR="004D5FE4" w:rsidRPr="0024222C" w:rsidTr="004D5FE4">
        <w:trPr>
          <w:trHeight w:val="225"/>
        </w:trPr>
        <w:tc>
          <w:tcPr>
            <w:tcW w:w="10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FE4" w:rsidRPr="0024222C" w:rsidRDefault="004D5FE4" w:rsidP="004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42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(ataskaitos rengėjo pareigos, vardas, pavardė)</w:t>
            </w:r>
          </w:p>
        </w:tc>
      </w:tr>
    </w:tbl>
    <w:p w:rsidR="00B11405" w:rsidRDefault="00B11405"/>
    <w:sectPr w:rsidR="00B11405" w:rsidSect="004D5F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A"/>
    <w:rsid w:val="00053842"/>
    <w:rsid w:val="000A78A7"/>
    <w:rsid w:val="001A6F1A"/>
    <w:rsid w:val="001F6399"/>
    <w:rsid w:val="00234EDE"/>
    <w:rsid w:val="004D5FE4"/>
    <w:rsid w:val="00526D88"/>
    <w:rsid w:val="00633B9C"/>
    <w:rsid w:val="00683B15"/>
    <w:rsid w:val="00965277"/>
    <w:rsid w:val="009A0318"/>
    <w:rsid w:val="00B11405"/>
    <w:rsid w:val="00E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6EA6"/>
  <w15:chartTrackingRefBased/>
  <w15:docId w15:val="{37CF91AA-3575-4310-9F61-4DA15095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5F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6022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9</cp:revision>
  <dcterms:created xsi:type="dcterms:W3CDTF">2023-01-10T09:41:00Z</dcterms:created>
  <dcterms:modified xsi:type="dcterms:W3CDTF">2023-01-12T11:21:00Z</dcterms:modified>
</cp:coreProperties>
</file>